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13A6250" w:rsidR="00A156C3" w:rsidRPr="00A156C3" w:rsidRDefault="0083168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Non-Pool Training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B6E805C" w:rsidR="00A156C3" w:rsidRPr="00A156C3" w:rsidRDefault="006668F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26</w:t>
            </w:r>
            <w:r w:rsidR="000E5FC6">
              <w:rPr>
                <w:rFonts w:ascii="Verdana" w:eastAsia="Times New Roman" w:hAnsi="Verdana" w:cs="Times New Roman"/>
                <w:b/>
                <w:lang w:eastAsia="en-GB"/>
              </w:rPr>
              <w:t>/0</w:t>
            </w:r>
            <w:r>
              <w:rPr>
                <w:rFonts w:ascii="Verdana" w:eastAsia="Times New Roman" w:hAnsi="Verdana" w:cs="Times New Roman"/>
                <w:b/>
                <w:lang w:eastAsia="en-GB"/>
              </w:rPr>
              <w:t>8</w:t>
            </w:r>
            <w:r w:rsidR="000E5FC6">
              <w:rPr>
                <w:rFonts w:ascii="Verdana" w:eastAsia="Times New Roman" w:hAnsi="Verdana" w:cs="Times New Roman"/>
                <w:b/>
                <w:lang w:eastAsia="en-GB"/>
              </w:rPr>
              <w:t>/20</w:t>
            </w:r>
            <w:r>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8093F28" w:rsidR="00A156C3" w:rsidRPr="00A156C3" w:rsidRDefault="000E5FC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Swimming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375D577" w:rsidR="00A156C3" w:rsidRPr="00A156C3" w:rsidRDefault="0038170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Ryan Lamprell</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3646F4D" w:rsidR="00EB5320" w:rsidRPr="00B817BD" w:rsidRDefault="006668F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B73716E" w:rsidR="00EB5320" w:rsidRPr="00B817BD" w:rsidRDefault="00EB5320" w:rsidP="0038170E">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6C09C7F1" w14:textId="77777777" w:rsidR="00A34B2C" w:rsidRPr="00CA122E" w:rsidRDefault="00A34B2C" w:rsidP="00A34B2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4E484875" w14:textId="77777777" w:rsidR="00A34B2C" w:rsidRPr="00CA122E" w:rsidRDefault="00A34B2C" w:rsidP="00A34B2C">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W w:w="15366" w:type="dxa"/>
        <w:tblInd w:w="-10" w:type="dxa"/>
        <w:tblLook w:val="04A0" w:firstRow="1" w:lastRow="0" w:firstColumn="1" w:lastColumn="0" w:noHBand="0" w:noVBand="1"/>
      </w:tblPr>
      <w:tblGrid>
        <w:gridCol w:w="2607"/>
        <w:gridCol w:w="2536"/>
        <w:gridCol w:w="2466"/>
        <w:gridCol w:w="464"/>
        <w:gridCol w:w="464"/>
        <w:gridCol w:w="469"/>
        <w:gridCol w:w="2487"/>
        <w:gridCol w:w="464"/>
        <w:gridCol w:w="464"/>
        <w:gridCol w:w="464"/>
        <w:gridCol w:w="2481"/>
      </w:tblGrid>
      <w:tr w:rsidR="009D40AD" w:rsidRPr="0025330F" w14:paraId="1AB478EE" w14:textId="77777777" w:rsidTr="006954B0">
        <w:trPr>
          <w:trHeight w:val="315"/>
          <w:tblHeader/>
        </w:trPr>
        <w:tc>
          <w:tcPr>
            <w:tcW w:w="15366" w:type="dxa"/>
            <w:gridSpan w:val="11"/>
            <w:tcBorders>
              <w:top w:val="single" w:sz="8" w:space="0" w:color="auto"/>
              <w:left w:val="single" w:sz="8" w:space="0" w:color="auto"/>
              <w:bottom w:val="single" w:sz="8" w:space="0" w:color="auto"/>
              <w:right w:val="single" w:sz="8" w:space="0" w:color="000000"/>
            </w:tcBorders>
            <w:shd w:val="clear" w:color="000000" w:fill="F2F2F2"/>
            <w:vAlign w:val="center"/>
            <w:hideMark/>
          </w:tcPr>
          <w:p w14:paraId="283F2D2A" w14:textId="77777777" w:rsidR="009D40AD" w:rsidRPr="0025330F" w:rsidRDefault="009D40AD" w:rsidP="0054504F">
            <w:pPr>
              <w:spacing w:after="0" w:line="240" w:lineRule="auto"/>
              <w:rPr>
                <w:rFonts w:ascii="Lucida Sans" w:eastAsia="Times New Roman" w:hAnsi="Lucida Sans" w:cs="Calibri"/>
                <w:b/>
                <w:bCs/>
                <w:i/>
                <w:iCs/>
                <w:color w:val="000000"/>
                <w:sz w:val="24"/>
                <w:szCs w:val="24"/>
                <w:lang w:eastAsia="en-GB"/>
              </w:rPr>
            </w:pPr>
            <w:r w:rsidRPr="0025330F">
              <w:rPr>
                <w:rFonts w:ascii="Lucida Sans" w:eastAsia="Times New Roman" w:hAnsi="Lucida Sans" w:cs="Calibri"/>
                <w:b/>
                <w:bCs/>
                <w:i/>
                <w:iCs/>
                <w:color w:val="000000"/>
                <w:sz w:val="24"/>
                <w:szCs w:val="24"/>
                <w:lang w:eastAsia="en-GB"/>
              </w:rPr>
              <w:t xml:space="preserve">PART A </w:t>
            </w:r>
          </w:p>
        </w:tc>
      </w:tr>
      <w:tr w:rsidR="009D40AD" w:rsidRPr="0025330F" w14:paraId="6AB143A5" w14:textId="77777777" w:rsidTr="009763A8">
        <w:trPr>
          <w:trHeight w:val="315"/>
          <w:tblHeader/>
        </w:trPr>
        <w:tc>
          <w:tcPr>
            <w:tcW w:w="7609"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14:paraId="188FFFAE"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(1) Risk identification</w:t>
            </w:r>
          </w:p>
        </w:tc>
        <w:tc>
          <w:tcPr>
            <w:tcW w:w="3884" w:type="dxa"/>
            <w:gridSpan w:val="4"/>
            <w:tcBorders>
              <w:top w:val="single" w:sz="8" w:space="0" w:color="auto"/>
              <w:left w:val="nil"/>
              <w:bottom w:val="single" w:sz="8" w:space="0" w:color="auto"/>
              <w:right w:val="nil"/>
            </w:tcBorders>
            <w:shd w:val="clear" w:color="000000" w:fill="F2F2F2"/>
            <w:vAlign w:val="center"/>
            <w:hideMark/>
          </w:tcPr>
          <w:p w14:paraId="6750790B"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(2) Risk assessment</w:t>
            </w:r>
          </w:p>
        </w:tc>
        <w:tc>
          <w:tcPr>
            <w:tcW w:w="3873"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14:paraId="15409C1A"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(3) Risk management</w:t>
            </w:r>
          </w:p>
        </w:tc>
      </w:tr>
      <w:tr w:rsidR="006954B0" w:rsidRPr="0025330F" w14:paraId="058EFA49" w14:textId="77777777" w:rsidTr="009763A8">
        <w:trPr>
          <w:trHeight w:val="315"/>
          <w:tblHeader/>
        </w:trPr>
        <w:tc>
          <w:tcPr>
            <w:tcW w:w="2607" w:type="dxa"/>
            <w:vMerge w:val="restart"/>
            <w:tcBorders>
              <w:top w:val="nil"/>
              <w:left w:val="single" w:sz="8" w:space="0" w:color="auto"/>
              <w:bottom w:val="single" w:sz="8" w:space="0" w:color="auto"/>
              <w:right w:val="single" w:sz="8" w:space="0" w:color="auto"/>
            </w:tcBorders>
            <w:shd w:val="clear" w:color="000000" w:fill="F2F2F2"/>
            <w:vAlign w:val="bottom"/>
            <w:hideMark/>
          </w:tcPr>
          <w:p w14:paraId="2D7D059B"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Hazard</w:t>
            </w:r>
          </w:p>
        </w:tc>
        <w:tc>
          <w:tcPr>
            <w:tcW w:w="2536" w:type="dxa"/>
            <w:vMerge w:val="restart"/>
            <w:tcBorders>
              <w:top w:val="nil"/>
              <w:left w:val="single" w:sz="8" w:space="0" w:color="auto"/>
              <w:bottom w:val="single" w:sz="8" w:space="0" w:color="auto"/>
              <w:right w:val="single" w:sz="8" w:space="0" w:color="auto"/>
            </w:tcBorders>
            <w:shd w:val="clear" w:color="000000" w:fill="F2F2F2"/>
            <w:vAlign w:val="bottom"/>
            <w:hideMark/>
          </w:tcPr>
          <w:p w14:paraId="304CDE08"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Potential Consequences</w:t>
            </w:r>
          </w:p>
        </w:tc>
        <w:tc>
          <w:tcPr>
            <w:tcW w:w="2466" w:type="dxa"/>
            <w:vMerge w:val="restart"/>
            <w:tcBorders>
              <w:top w:val="nil"/>
              <w:left w:val="single" w:sz="8" w:space="0" w:color="auto"/>
              <w:bottom w:val="single" w:sz="8" w:space="0" w:color="auto"/>
              <w:right w:val="single" w:sz="8" w:space="0" w:color="auto"/>
            </w:tcBorders>
            <w:shd w:val="clear" w:color="000000" w:fill="F2F2F2"/>
            <w:vAlign w:val="bottom"/>
            <w:hideMark/>
          </w:tcPr>
          <w:p w14:paraId="0FEEA0C4"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Who might be harmed</w:t>
            </w:r>
          </w:p>
        </w:tc>
        <w:tc>
          <w:tcPr>
            <w:tcW w:w="1397" w:type="dxa"/>
            <w:gridSpan w:val="3"/>
            <w:tcBorders>
              <w:top w:val="single" w:sz="8" w:space="0" w:color="auto"/>
              <w:left w:val="nil"/>
              <w:bottom w:val="single" w:sz="8" w:space="0" w:color="auto"/>
              <w:right w:val="single" w:sz="8" w:space="0" w:color="auto"/>
            </w:tcBorders>
            <w:shd w:val="clear" w:color="000000" w:fill="F2F2F2"/>
            <w:noWrap/>
            <w:vAlign w:val="center"/>
            <w:hideMark/>
          </w:tcPr>
          <w:p w14:paraId="509A3A19"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Inherent</w:t>
            </w:r>
          </w:p>
        </w:tc>
        <w:tc>
          <w:tcPr>
            <w:tcW w:w="2487" w:type="dxa"/>
            <w:vMerge w:val="restart"/>
            <w:tcBorders>
              <w:top w:val="nil"/>
              <w:left w:val="single" w:sz="8" w:space="0" w:color="auto"/>
              <w:bottom w:val="single" w:sz="8" w:space="0" w:color="auto"/>
              <w:right w:val="single" w:sz="8" w:space="0" w:color="auto"/>
            </w:tcBorders>
            <w:shd w:val="clear" w:color="000000" w:fill="F2F2F2"/>
            <w:vAlign w:val="bottom"/>
            <w:hideMark/>
          </w:tcPr>
          <w:p w14:paraId="47B3A214"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Control measures</w:t>
            </w:r>
          </w:p>
        </w:tc>
        <w:tc>
          <w:tcPr>
            <w:tcW w:w="1392" w:type="dxa"/>
            <w:gridSpan w:val="3"/>
            <w:tcBorders>
              <w:top w:val="single" w:sz="8" w:space="0" w:color="auto"/>
              <w:left w:val="nil"/>
              <w:bottom w:val="single" w:sz="8" w:space="0" w:color="auto"/>
              <w:right w:val="single" w:sz="8" w:space="0" w:color="auto"/>
            </w:tcBorders>
            <w:shd w:val="clear" w:color="000000" w:fill="F2F2F2"/>
            <w:noWrap/>
            <w:vAlign w:val="center"/>
            <w:hideMark/>
          </w:tcPr>
          <w:p w14:paraId="515DC0AA"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Residual</w:t>
            </w:r>
          </w:p>
        </w:tc>
        <w:tc>
          <w:tcPr>
            <w:tcW w:w="2481" w:type="dxa"/>
            <w:vMerge w:val="restart"/>
            <w:tcBorders>
              <w:top w:val="nil"/>
              <w:left w:val="single" w:sz="8" w:space="0" w:color="auto"/>
              <w:bottom w:val="single" w:sz="8" w:space="0" w:color="auto"/>
              <w:right w:val="single" w:sz="8" w:space="0" w:color="auto"/>
            </w:tcBorders>
            <w:shd w:val="clear" w:color="000000" w:fill="F2F2F2"/>
            <w:vAlign w:val="bottom"/>
            <w:hideMark/>
          </w:tcPr>
          <w:p w14:paraId="14B52D13"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Further controls</w:t>
            </w:r>
          </w:p>
        </w:tc>
      </w:tr>
      <w:tr w:rsidR="006954B0" w:rsidRPr="0025330F" w14:paraId="545A1F5D" w14:textId="77777777" w:rsidTr="009763A8">
        <w:trPr>
          <w:trHeight w:val="1425"/>
          <w:tblHeader/>
        </w:trPr>
        <w:tc>
          <w:tcPr>
            <w:tcW w:w="2607" w:type="dxa"/>
            <w:vMerge/>
            <w:tcBorders>
              <w:top w:val="nil"/>
              <w:left w:val="single" w:sz="8" w:space="0" w:color="auto"/>
              <w:bottom w:val="single" w:sz="8" w:space="0" w:color="auto"/>
              <w:right w:val="single" w:sz="8" w:space="0" w:color="auto"/>
            </w:tcBorders>
            <w:vAlign w:val="center"/>
            <w:hideMark/>
          </w:tcPr>
          <w:p w14:paraId="592487D4"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2536" w:type="dxa"/>
            <w:vMerge/>
            <w:tcBorders>
              <w:top w:val="nil"/>
              <w:left w:val="single" w:sz="8" w:space="0" w:color="auto"/>
              <w:bottom w:val="single" w:sz="8" w:space="0" w:color="auto"/>
              <w:right w:val="single" w:sz="8" w:space="0" w:color="auto"/>
            </w:tcBorders>
            <w:vAlign w:val="center"/>
            <w:hideMark/>
          </w:tcPr>
          <w:p w14:paraId="697BAA87"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2466" w:type="dxa"/>
            <w:vMerge/>
            <w:tcBorders>
              <w:top w:val="nil"/>
              <w:left w:val="single" w:sz="8" w:space="0" w:color="auto"/>
              <w:bottom w:val="single" w:sz="8" w:space="0" w:color="auto"/>
              <w:right w:val="single" w:sz="8" w:space="0" w:color="auto"/>
            </w:tcBorders>
            <w:vAlign w:val="center"/>
            <w:hideMark/>
          </w:tcPr>
          <w:p w14:paraId="4849E711"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563251D7"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637A76B3"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9" w:type="dxa"/>
            <w:tcBorders>
              <w:top w:val="nil"/>
              <w:left w:val="nil"/>
              <w:bottom w:val="single" w:sz="8" w:space="0" w:color="auto"/>
              <w:right w:val="single" w:sz="8" w:space="0" w:color="auto"/>
            </w:tcBorders>
            <w:shd w:val="clear" w:color="000000" w:fill="F2F2F2"/>
            <w:textDirection w:val="btLr"/>
            <w:vAlign w:val="center"/>
            <w:hideMark/>
          </w:tcPr>
          <w:p w14:paraId="6C28A9CF"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87" w:type="dxa"/>
            <w:vMerge/>
            <w:tcBorders>
              <w:top w:val="nil"/>
              <w:left w:val="single" w:sz="8" w:space="0" w:color="auto"/>
              <w:bottom w:val="single" w:sz="8" w:space="0" w:color="auto"/>
              <w:right w:val="single" w:sz="8" w:space="0" w:color="auto"/>
            </w:tcBorders>
            <w:vAlign w:val="center"/>
            <w:hideMark/>
          </w:tcPr>
          <w:p w14:paraId="6F0762E8"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096A501A"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Likelihood</w:t>
            </w:r>
          </w:p>
        </w:tc>
        <w:tc>
          <w:tcPr>
            <w:tcW w:w="464" w:type="dxa"/>
            <w:tcBorders>
              <w:top w:val="nil"/>
              <w:left w:val="nil"/>
              <w:bottom w:val="single" w:sz="8" w:space="0" w:color="auto"/>
              <w:right w:val="single" w:sz="4" w:space="0" w:color="auto"/>
            </w:tcBorders>
            <w:shd w:val="clear" w:color="000000" w:fill="F2F2F2"/>
            <w:textDirection w:val="btLr"/>
            <w:vAlign w:val="center"/>
            <w:hideMark/>
          </w:tcPr>
          <w:p w14:paraId="4E8FA5A0"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Impact</w:t>
            </w:r>
          </w:p>
        </w:tc>
        <w:tc>
          <w:tcPr>
            <w:tcW w:w="464" w:type="dxa"/>
            <w:tcBorders>
              <w:top w:val="nil"/>
              <w:left w:val="nil"/>
              <w:bottom w:val="single" w:sz="8" w:space="0" w:color="auto"/>
              <w:right w:val="single" w:sz="8" w:space="0" w:color="auto"/>
            </w:tcBorders>
            <w:shd w:val="clear" w:color="000000" w:fill="F2F2F2"/>
            <w:textDirection w:val="btLr"/>
            <w:vAlign w:val="center"/>
            <w:hideMark/>
          </w:tcPr>
          <w:p w14:paraId="77D1BD18" w14:textId="77777777" w:rsidR="009D40AD" w:rsidRPr="0025330F" w:rsidRDefault="009D40AD" w:rsidP="0054504F">
            <w:pPr>
              <w:spacing w:after="0" w:line="240" w:lineRule="auto"/>
              <w:jc w:val="center"/>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Score</w:t>
            </w:r>
          </w:p>
        </w:tc>
        <w:tc>
          <w:tcPr>
            <w:tcW w:w="2481" w:type="dxa"/>
            <w:vMerge/>
            <w:tcBorders>
              <w:top w:val="nil"/>
              <w:left w:val="single" w:sz="8" w:space="0" w:color="auto"/>
              <w:bottom w:val="single" w:sz="8" w:space="0" w:color="auto"/>
              <w:right w:val="single" w:sz="8" w:space="0" w:color="auto"/>
            </w:tcBorders>
            <w:vAlign w:val="center"/>
            <w:hideMark/>
          </w:tcPr>
          <w:p w14:paraId="445036FB" w14:textId="77777777" w:rsidR="009D40AD" w:rsidRPr="0025330F" w:rsidRDefault="009D40AD" w:rsidP="0054504F">
            <w:pPr>
              <w:spacing w:after="0" w:line="240" w:lineRule="auto"/>
              <w:rPr>
                <w:rFonts w:ascii="Lucida Sans" w:eastAsia="Times New Roman" w:hAnsi="Lucida Sans" w:cs="Calibri"/>
                <w:b/>
                <w:bCs/>
                <w:color w:val="000000"/>
                <w:szCs w:val="20"/>
                <w:lang w:eastAsia="en-GB"/>
              </w:rPr>
            </w:pPr>
          </w:p>
        </w:tc>
      </w:tr>
      <w:tr w:rsidR="006954B0" w:rsidRPr="0025330F" w14:paraId="4A4F1E1C" w14:textId="77777777" w:rsidTr="009763A8">
        <w:trPr>
          <w:trHeight w:val="1785"/>
        </w:trPr>
        <w:tc>
          <w:tcPr>
            <w:tcW w:w="2607" w:type="dxa"/>
            <w:tcBorders>
              <w:top w:val="nil"/>
              <w:left w:val="single" w:sz="8" w:space="0" w:color="auto"/>
              <w:bottom w:val="single" w:sz="4" w:space="0" w:color="auto"/>
              <w:right w:val="single" w:sz="8" w:space="0" w:color="auto"/>
            </w:tcBorders>
            <w:shd w:val="clear" w:color="auto" w:fill="auto"/>
            <w:hideMark/>
          </w:tcPr>
          <w:p w14:paraId="20720702" w14:textId="7043646D" w:rsidR="009D40AD" w:rsidRPr="0025330F" w:rsidRDefault="006B6D7B"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Slips, trips, and falls</w:t>
            </w:r>
          </w:p>
        </w:tc>
        <w:tc>
          <w:tcPr>
            <w:tcW w:w="2536" w:type="dxa"/>
            <w:tcBorders>
              <w:top w:val="nil"/>
              <w:left w:val="nil"/>
              <w:bottom w:val="single" w:sz="4" w:space="0" w:color="auto"/>
              <w:right w:val="single" w:sz="8" w:space="0" w:color="auto"/>
            </w:tcBorders>
            <w:shd w:val="clear" w:color="auto" w:fill="auto"/>
          </w:tcPr>
          <w:p w14:paraId="5183917F" w14:textId="6048A98F" w:rsidR="009D40AD" w:rsidRPr="0025330F" w:rsidRDefault="006B6D7B"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Bruising, laceration, </w:t>
            </w:r>
            <w:r w:rsidR="009F018C">
              <w:rPr>
                <w:rFonts w:ascii="Lucida Sans" w:eastAsia="Times New Roman" w:hAnsi="Lucida Sans" w:cs="Calibri"/>
                <w:color w:val="000000"/>
                <w:szCs w:val="20"/>
                <w:lang w:eastAsia="en-GB"/>
              </w:rPr>
              <w:t>fracture</w:t>
            </w:r>
            <w:r>
              <w:rPr>
                <w:rFonts w:ascii="Lucida Sans" w:eastAsia="Times New Roman" w:hAnsi="Lucida Sans" w:cs="Calibri"/>
                <w:color w:val="000000"/>
                <w:szCs w:val="20"/>
                <w:lang w:eastAsia="en-GB"/>
              </w:rPr>
              <w:t xml:space="preserve"> of any body part. Potential head injury.</w:t>
            </w:r>
          </w:p>
        </w:tc>
        <w:tc>
          <w:tcPr>
            <w:tcW w:w="2466" w:type="dxa"/>
            <w:tcBorders>
              <w:top w:val="nil"/>
              <w:left w:val="nil"/>
              <w:bottom w:val="single" w:sz="4" w:space="0" w:color="auto"/>
              <w:right w:val="single" w:sz="8" w:space="0" w:color="auto"/>
            </w:tcBorders>
            <w:shd w:val="clear" w:color="auto" w:fill="auto"/>
            <w:hideMark/>
          </w:tcPr>
          <w:p w14:paraId="3F7190B3" w14:textId="35FCED96"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 xml:space="preserve">Swim team members. </w:t>
            </w:r>
          </w:p>
        </w:tc>
        <w:tc>
          <w:tcPr>
            <w:tcW w:w="464" w:type="dxa"/>
            <w:tcBorders>
              <w:top w:val="nil"/>
              <w:left w:val="nil"/>
              <w:bottom w:val="single" w:sz="4" w:space="0" w:color="auto"/>
              <w:right w:val="single" w:sz="4" w:space="0" w:color="auto"/>
            </w:tcBorders>
            <w:shd w:val="clear" w:color="auto" w:fill="auto"/>
            <w:vAlign w:val="center"/>
            <w:hideMark/>
          </w:tcPr>
          <w:p w14:paraId="02C8FB86" w14:textId="70015E21"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hideMark/>
          </w:tcPr>
          <w:p w14:paraId="7365E4A5"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469" w:type="dxa"/>
            <w:tcBorders>
              <w:top w:val="nil"/>
              <w:left w:val="nil"/>
              <w:bottom w:val="single" w:sz="4" w:space="0" w:color="auto"/>
              <w:right w:val="single" w:sz="8" w:space="0" w:color="auto"/>
            </w:tcBorders>
            <w:shd w:val="clear" w:color="auto" w:fill="auto"/>
            <w:vAlign w:val="center"/>
            <w:hideMark/>
          </w:tcPr>
          <w:p w14:paraId="27018B27" w14:textId="66CFD4EA" w:rsidR="009D40AD" w:rsidRPr="0025330F" w:rsidRDefault="00EC5A9D" w:rsidP="00EC5A9D">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9</w:t>
            </w:r>
          </w:p>
        </w:tc>
        <w:tc>
          <w:tcPr>
            <w:tcW w:w="2487" w:type="dxa"/>
            <w:tcBorders>
              <w:top w:val="nil"/>
              <w:left w:val="nil"/>
              <w:bottom w:val="single" w:sz="4" w:space="0" w:color="auto"/>
              <w:right w:val="single" w:sz="8" w:space="0" w:color="auto"/>
            </w:tcBorders>
            <w:shd w:val="clear" w:color="auto" w:fill="auto"/>
            <w:hideMark/>
          </w:tcPr>
          <w:p w14:paraId="01440F4B" w14:textId="44F80F3E" w:rsidR="009D40AD" w:rsidRPr="0025330F" w:rsidRDefault="006B6D7B" w:rsidP="0054504F">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swimmers are sensible and aware of their surroundings. Remove any trip hazards before taking part in activities.</w:t>
            </w:r>
          </w:p>
        </w:tc>
        <w:tc>
          <w:tcPr>
            <w:tcW w:w="464" w:type="dxa"/>
            <w:tcBorders>
              <w:top w:val="nil"/>
              <w:left w:val="nil"/>
              <w:bottom w:val="single" w:sz="4" w:space="0" w:color="auto"/>
              <w:right w:val="single" w:sz="4" w:space="0" w:color="auto"/>
            </w:tcBorders>
            <w:shd w:val="clear" w:color="auto" w:fill="auto"/>
            <w:vAlign w:val="center"/>
            <w:hideMark/>
          </w:tcPr>
          <w:p w14:paraId="2B0B6599"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6F455EA5"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hideMark/>
          </w:tcPr>
          <w:p w14:paraId="534CD0E5"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2481" w:type="dxa"/>
            <w:tcBorders>
              <w:top w:val="nil"/>
              <w:left w:val="nil"/>
              <w:bottom w:val="single" w:sz="4" w:space="0" w:color="auto"/>
              <w:right w:val="single" w:sz="8" w:space="0" w:color="auto"/>
            </w:tcBorders>
            <w:shd w:val="clear" w:color="auto" w:fill="auto"/>
          </w:tcPr>
          <w:p w14:paraId="44F6C778" w14:textId="1F37E3C6" w:rsidR="009D40AD" w:rsidRPr="0025330F" w:rsidRDefault="009D40AD" w:rsidP="0054504F">
            <w:pPr>
              <w:spacing w:after="0" w:line="240" w:lineRule="auto"/>
              <w:rPr>
                <w:rFonts w:ascii="Lucida Sans" w:eastAsia="Times New Roman" w:hAnsi="Lucida Sans" w:cs="Calibri"/>
                <w:color w:val="000000"/>
                <w:szCs w:val="20"/>
                <w:lang w:eastAsia="en-GB"/>
              </w:rPr>
            </w:pPr>
          </w:p>
        </w:tc>
      </w:tr>
      <w:tr w:rsidR="006954B0" w:rsidRPr="0025330F" w14:paraId="4C721CB9" w14:textId="77777777" w:rsidTr="009763A8">
        <w:trPr>
          <w:trHeight w:val="2805"/>
        </w:trPr>
        <w:tc>
          <w:tcPr>
            <w:tcW w:w="2607" w:type="dxa"/>
            <w:tcBorders>
              <w:top w:val="nil"/>
              <w:left w:val="single" w:sz="8" w:space="0" w:color="auto"/>
              <w:bottom w:val="single" w:sz="4" w:space="0" w:color="auto"/>
              <w:right w:val="single" w:sz="8" w:space="0" w:color="auto"/>
            </w:tcBorders>
            <w:shd w:val="clear" w:color="auto" w:fill="auto"/>
            <w:hideMark/>
          </w:tcPr>
          <w:p w14:paraId="5842F801" w14:textId="77777777"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lastRenderedPageBreak/>
              <w:t>Drug/Alcohol Influence</w:t>
            </w:r>
          </w:p>
        </w:tc>
        <w:tc>
          <w:tcPr>
            <w:tcW w:w="2536" w:type="dxa"/>
            <w:tcBorders>
              <w:top w:val="nil"/>
              <w:left w:val="nil"/>
              <w:bottom w:val="single" w:sz="4" w:space="0" w:color="auto"/>
              <w:right w:val="single" w:sz="8" w:space="0" w:color="auto"/>
            </w:tcBorders>
            <w:shd w:val="clear" w:color="auto" w:fill="auto"/>
            <w:hideMark/>
          </w:tcPr>
          <w:p w14:paraId="1C31246B" w14:textId="061F34DA" w:rsidR="009D40AD" w:rsidRPr="0025330F" w:rsidRDefault="00E26F80"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Lack of awareness of their actions and surroundings, leading to injury.</w:t>
            </w:r>
          </w:p>
        </w:tc>
        <w:tc>
          <w:tcPr>
            <w:tcW w:w="2466" w:type="dxa"/>
            <w:tcBorders>
              <w:top w:val="nil"/>
              <w:left w:val="nil"/>
              <w:bottom w:val="single" w:sz="4" w:space="0" w:color="auto"/>
              <w:right w:val="single" w:sz="8" w:space="0" w:color="auto"/>
            </w:tcBorders>
            <w:shd w:val="clear" w:color="auto" w:fill="auto"/>
            <w:hideMark/>
          </w:tcPr>
          <w:p w14:paraId="244EDF7C" w14:textId="4937F055" w:rsidR="009D40AD" w:rsidRPr="0025330F" w:rsidRDefault="006B6D7B" w:rsidP="0054504F">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 staff</w:t>
            </w:r>
          </w:p>
        </w:tc>
        <w:tc>
          <w:tcPr>
            <w:tcW w:w="464" w:type="dxa"/>
            <w:tcBorders>
              <w:top w:val="nil"/>
              <w:left w:val="nil"/>
              <w:bottom w:val="single" w:sz="4" w:space="0" w:color="auto"/>
              <w:right w:val="single" w:sz="4" w:space="0" w:color="auto"/>
            </w:tcBorders>
            <w:shd w:val="clear" w:color="auto" w:fill="auto"/>
            <w:vAlign w:val="center"/>
            <w:hideMark/>
          </w:tcPr>
          <w:p w14:paraId="00E05DE2" w14:textId="72554F33"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hideMark/>
          </w:tcPr>
          <w:p w14:paraId="3A7E65AB"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4</w:t>
            </w:r>
          </w:p>
        </w:tc>
        <w:tc>
          <w:tcPr>
            <w:tcW w:w="469" w:type="dxa"/>
            <w:tcBorders>
              <w:top w:val="nil"/>
              <w:left w:val="nil"/>
              <w:bottom w:val="single" w:sz="4" w:space="0" w:color="auto"/>
              <w:right w:val="single" w:sz="8" w:space="0" w:color="auto"/>
            </w:tcBorders>
            <w:shd w:val="clear" w:color="auto" w:fill="auto"/>
            <w:vAlign w:val="center"/>
            <w:hideMark/>
          </w:tcPr>
          <w:p w14:paraId="1E0F1E4D" w14:textId="33B5EE07" w:rsidR="009D40AD" w:rsidRPr="0025330F" w:rsidRDefault="00EC5A9D" w:rsidP="0054504F">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8</w:t>
            </w:r>
          </w:p>
        </w:tc>
        <w:tc>
          <w:tcPr>
            <w:tcW w:w="2487" w:type="dxa"/>
            <w:tcBorders>
              <w:top w:val="nil"/>
              <w:left w:val="nil"/>
              <w:bottom w:val="single" w:sz="4" w:space="0" w:color="auto"/>
              <w:right w:val="single" w:sz="8" w:space="0" w:color="auto"/>
            </w:tcBorders>
            <w:shd w:val="clear" w:color="auto" w:fill="auto"/>
            <w:hideMark/>
          </w:tcPr>
          <w:p w14:paraId="450A325C" w14:textId="2EECE820" w:rsidR="009D40AD" w:rsidRPr="0025330F" w:rsidRDefault="009D40AD" w:rsidP="0054504F">
            <w:pPr>
              <w:spacing w:after="0" w:line="240" w:lineRule="auto"/>
              <w:rPr>
                <w:rFonts w:ascii="Lucida Sans" w:eastAsia="Times New Roman" w:hAnsi="Lucida Sans" w:cs="Calibri"/>
                <w:b/>
                <w:bCs/>
                <w:color w:val="000000"/>
                <w:szCs w:val="20"/>
                <w:lang w:eastAsia="en-GB"/>
              </w:rPr>
            </w:pPr>
            <w:r w:rsidRPr="0025330F">
              <w:rPr>
                <w:rFonts w:ascii="Lucida Sans" w:eastAsia="Times New Roman" w:hAnsi="Lucida Sans" w:cs="Calibri"/>
                <w:b/>
                <w:bCs/>
                <w:color w:val="000000"/>
                <w:szCs w:val="20"/>
                <w:lang w:eastAsia="en-GB"/>
              </w:rPr>
              <w:t xml:space="preserve">The club has a zero tolerance of substance use. Any persons suspected of using substances will immediately </w:t>
            </w:r>
            <w:proofErr w:type="spellStart"/>
            <w:r w:rsidRPr="0025330F">
              <w:rPr>
                <w:rFonts w:ascii="Lucida Sans" w:eastAsia="Times New Roman" w:hAnsi="Lucida Sans" w:cs="Calibri"/>
                <w:b/>
                <w:bCs/>
                <w:color w:val="000000"/>
                <w:szCs w:val="20"/>
                <w:lang w:eastAsia="en-GB"/>
              </w:rPr>
              <w:t>removed</w:t>
            </w:r>
            <w:proofErr w:type="spellEnd"/>
            <w:r w:rsidRPr="0025330F">
              <w:rPr>
                <w:rFonts w:ascii="Lucida Sans" w:eastAsia="Times New Roman" w:hAnsi="Lucida Sans" w:cs="Calibri"/>
                <w:b/>
                <w:bCs/>
                <w:color w:val="000000"/>
                <w:szCs w:val="20"/>
                <w:lang w:eastAsia="en-GB"/>
              </w:rPr>
              <w:t xml:space="preserve"> from their position in the club whereby the procedure documented in </w:t>
            </w:r>
            <w:proofErr w:type="gramStart"/>
            <w:r w:rsidRPr="0025330F">
              <w:rPr>
                <w:rFonts w:ascii="Lucida Sans" w:eastAsia="Times New Roman" w:hAnsi="Lucida Sans" w:cs="Calibri"/>
                <w:b/>
                <w:bCs/>
                <w:color w:val="000000"/>
                <w:szCs w:val="20"/>
                <w:lang w:eastAsia="en-GB"/>
              </w:rPr>
              <w:t xml:space="preserve">the </w:t>
            </w:r>
            <w:r w:rsidR="00AE7D2B">
              <w:rPr>
                <w:rFonts w:ascii="Lucida Sans" w:eastAsia="Times New Roman" w:hAnsi="Lucida Sans" w:cs="Calibri"/>
                <w:b/>
                <w:bCs/>
                <w:color w:val="000000"/>
                <w:szCs w:val="20"/>
                <w:lang w:eastAsia="en-GB"/>
              </w:rPr>
              <w:t xml:space="preserve"> c</w:t>
            </w:r>
            <w:r w:rsidRPr="0025330F">
              <w:rPr>
                <w:rFonts w:ascii="Lucida Sans" w:eastAsia="Times New Roman" w:hAnsi="Lucida Sans" w:cs="Calibri"/>
                <w:b/>
                <w:bCs/>
                <w:color w:val="000000"/>
                <w:szCs w:val="20"/>
                <w:lang w:eastAsia="en-GB"/>
              </w:rPr>
              <w:t>lub's</w:t>
            </w:r>
            <w:proofErr w:type="gramEnd"/>
            <w:r w:rsidRPr="0025330F">
              <w:rPr>
                <w:rFonts w:ascii="Lucida Sans" w:eastAsia="Times New Roman" w:hAnsi="Lucida Sans" w:cs="Calibri"/>
                <w:b/>
                <w:bCs/>
                <w:color w:val="000000"/>
                <w:szCs w:val="20"/>
                <w:lang w:eastAsia="en-GB"/>
              </w:rPr>
              <w:t xml:space="preserve"> constitution will be followed</w:t>
            </w:r>
          </w:p>
        </w:tc>
        <w:tc>
          <w:tcPr>
            <w:tcW w:w="464" w:type="dxa"/>
            <w:tcBorders>
              <w:top w:val="nil"/>
              <w:left w:val="nil"/>
              <w:bottom w:val="single" w:sz="4" w:space="0" w:color="auto"/>
              <w:right w:val="single" w:sz="4" w:space="0" w:color="auto"/>
            </w:tcBorders>
            <w:shd w:val="clear" w:color="auto" w:fill="auto"/>
            <w:vAlign w:val="center"/>
            <w:hideMark/>
          </w:tcPr>
          <w:p w14:paraId="333ACAB7"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717F9968"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8" w:space="0" w:color="auto"/>
            </w:tcBorders>
            <w:shd w:val="clear" w:color="auto" w:fill="auto"/>
            <w:vAlign w:val="center"/>
            <w:hideMark/>
          </w:tcPr>
          <w:p w14:paraId="472D1D32" w14:textId="77777777" w:rsidR="009D40AD" w:rsidRPr="0025330F" w:rsidRDefault="009D40AD" w:rsidP="0054504F">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2481" w:type="dxa"/>
            <w:tcBorders>
              <w:top w:val="nil"/>
              <w:left w:val="nil"/>
              <w:bottom w:val="single" w:sz="4" w:space="0" w:color="auto"/>
              <w:right w:val="single" w:sz="8" w:space="0" w:color="auto"/>
            </w:tcBorders>
            <w:shd w:val="clear" w:color="auto" w:fill="auto"/>
            <w:hideMark/>
          </w:tcPr>
          <w:p w14:paraId="28C5EF17" w14:textId="5868F5B5" w:rsidR="009D40AD" w:rsidRPr="0025330F" w:rsidRDefault="009D40AD" w:rsidP="0054504F">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 </w:t>
            </w:r>
            <w:r w:rsidR="00E26F80">
              <w:rPr>
                <w:rFonts w:ascii="Lucida Sans" w:eastAsia="Times New Roman" w:hAnsi="Lucida Sans" w:cs="Calibri"/>
                <w:color w:val="000000"/>
                <w:szCs w:val="20"/>
                <w:lang w:eastAsia="en-GB"/>
              </w:rPr>
              <w:t>Where someone has been suspected of being influenced by drugs, intentionally or unknowingly, 999 or 111 will be called for medical advice.</w:t>
            </w:r>
          </w:p>
        </w:tc>
      </w:tr>
      <w:tr w:rsidR="00E26F80" w14:paraId="22D4385A" w14:textId="77777777" w:rsidTr="009763A8">
        <w:trPr>
          <w:trHeight w:val="2805"/>
        </w:trPr>
        <w:tc>
          <w:tcPr>
            <w:tcW w:w="2607" w:type="dxa"/>
            <w:tcBorders>
              <w:top w:val="nil"/>
              <w:left w:val="single" w:sz="8" w:space="0" w:color="auto"/>
              <w:bottom w:val="single" w:sz="4" w:space="0" w:color="auto"/>
              <w:right w:val="single" w:sz="8" w:space="0" w:color="auto"/>
            </w:tcBorders>
            <w:shd w:val="clear" w:color="auto" w:fill="auto"/>
          </w:tcPr>
          <w:p w14:paraId="6F0669CF" w14:textId="77777777"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Transport to training</w:t>
            </w:r>
          </w:p>
        </w:tc>
        <w:tc>
          <w:tcPr>
            <w:tcW w:w="2536" w:type="dxa"/>
            <w:tcBorders>
              <w:top w:val="nil"/>
              <w:left w:val="nil"/>
              <w:bottom w:val="single" w:sz="4" w:space="0" w:color="auto"/>
              <w:right w:val="single" w:sz="8" w:space="0" w:color="auto"/>
            </w:tcBorders>
            <w:shd w:val="clear" w:color="auto" w:fill="auto"/>
          </w:tcPr>
          <w:p w14:paraId="641621B5" w14:textId="144802F1"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Minor bumps/scrapes, contact with moving traffic, road accident and resulting injuries including concussion, fracture and in extreme circumstances death.</w:t>
            </w:r>
          </w:p>
        </w:tc>
        <w:tc>
          <w:tcPr>
            <w:tcW w:w="2466" w:type="dxa"/>
            <w:tcBorders>
              <w:top w:val="nil"/>
              <w:left w:val="nil"/>
              <w:bottom w:val="single" w:sz="4" w:space="0" w:color="auto"/>
              <w:right w:val="single" w:sz="8" w:space="0" w:color="auto"/>
            </w:tcBorders>
            <w:shd w:val="clear" w:color="auto" w:fill="auto"/>
          </w:tcPr>
          <w:p w14:paraId="4018122B" w14:textId="77777777"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Members travelling to training</w:t>
            </w:r>
          </w:p>
        </w:tc>
        <w:tc>
          <w:tcPr>
            <w:tcW w:w="464" w:type="dxa"/>
            <w:tcBorders>
              <w:top w:val="nil"/>
              <w:left w:val="nil"/>
              <w:bottom w:val="single" w:sz="4" w:space="0" w:color="auto"/>
              <w:right w:val="single" w:sz="4" w:space="0" w:color="auto"/>
            </w:tcBorders>
            <w:shd w:val="clear" w:color="auto" w:fill="auto"/>
            <w:vAlign w:val="center"/>
          </w:tcPr>
          <w:p w14:paraId="767DC74C"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tcPr>
          <w:p w14:paraId="525399FB"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9" w:type="dxa"/>
            <w:tcBorders>
              <w:top w:val="nil"/>
              <w:left w:val="nil"/>
              <w:bottom w:val="single" w:sz="4" w:space="0" w:color="auto"/>
              <w:right w:val="single" w:sz="8" w:space="0" w:color="auto"/>
            </w:tcBorders>
            <w:shd w:val="clear" w:color="auto" w:fill="auto"/>
            <w:vAlign w:val="center"/>
          </w:tcPr>
          <w:p w14:paraId="6C471742"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7" w:type="dxa"/>
            <w:tcBorders>
              <w:top w:val="nil"/>
              <w:left w:val="nil"/>
              <w:bottom w:val="single" w:sz="4" w:space="0" w:color="auto"/>
              <w:right w:val="single" w:sz="8" w:space="0" w:color="auto"/>
            </w:tcBorders>
            <w:shd w:val="clear" w:color="auto" w:fill="auto"/>
          </w:tcPr>
          <w:p w14:paraId="7E544073" w14:textId="7C151AD8" w:rsidR="00E26F80" w:rsidRDefault="00E26F80" w:rsidP="00E26F80">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that all drivers are suitably qualified and members traveling to training are vigilant of their surroundings. Members are encouraged to travel to training in pairs/ groups.</w:t>
            </w:r>
            <w:r w:rsidR="00D42FB5">
              <w:rPr>
                <w:rFonts w:ascii="Lucida Sans" w:eastAsia="Times New Roman" w:hAnsi="Lucida Sans" w:cs="Calibri"/>
                <w:b/>
                <w:bCs/>
                <w:color w:val="000000"/>
                <w:szCs w:val="20"/>
                <w:lang w:eastAsia="en-GB"/>
              </w:rPr>
              <w:t xml:space="preserve"> </w:t>
            </w:r>
            <w:r w:rsidR="00D42FB5">
              <w:rPr>
                <w:rFonts w:ascii="Lucida Sans" w:eastAsia="Times New Roman" w:hAnsi="Lucida Sans" w:cs="Calibri"/>
                <w:b/>
                <w:bCs/>
                <w:color w:val="000000"/>
                <w:szCs w:val="20"/>
                <w:lang w:eastAsia="en-GB"/>
              </w:rPr>
              <w:t>Members are advised to wear suitable footwear and clothing for the conditions they are travelling in.</w:t>
            </w:r>
          </w:p>
        </w:tc>
        <w:tc>
          <w:tcPr>
            <w:tcW w:w="464" w:type="dxa"/>
            <w:tcBorders>
              <w:top w:val="nil"/>
              <w:left w:val="nil"/>
              <w:bottom w:val="single" w:sz="4" w:space="0" w:color="auto"/>
              <w:right w:val="single" w:sz="4" w:space="0" w:color="auto"/>
            </w:tcBorders>
            <w:shd w:val="clear" w:color="auto" w:fill="auto"/>
            <w:vAlign w:val="center"/>
          </w:tcPr>
          <w:p w14:paraId="01397730"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149E2636"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tcPr>
          <w:p w14:paraId="122C9AD2"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81" w:type="dxa"/>
            <w:tcBorders>
              <w:top w:val="nil"/>
              <w:left w:val="nil"/>
              <w:bottom w:val="single" w:sz="4" w:space="0" w:color="auto"/>
              <w:right w:val="single" w:sz="8" w:space="0" w:color="auto"/>
            </w:tcBorders>
            <w:shd w:val="clear" w:color="auto" w:fill="auto"/>
          </w:tcPr>
          <w:p w14:paraId="543C27EB" w14:textId="0FF74EB8"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A list of members </w:t>
            </w:r>
            <w:proofErr w:type="gramStart"/>
            <w:r>
              <w:rPr>
                <w:rFonts w:ascii="Lucida Sans" w:eastAsia="Times New Roman" w:hAnsi="Lucida Sans" w:cs="Calibri"/>
                <w:color w:val="000000"/>
                <w:szCs w:val="20"/>
                <w:lang w:eastAsia="en-GB"/>
              </w:rPr>
              <w:t>are</w:t>
            </w:r>
            <w:proofErr w:type="gramEnd"/>
            <w:r>
              <w:rPr>
                <w:rFonts w:ascii="Lucida Sans" w:eastAsia="Times New Roman" w:hAnsi="Lucida Sans" w:cs="Calibri"/>
                <w:color w:val="000000"/>
                <w:szCs w:val="20"/>
                <w:lang w:eastAsia="en-GB"/>
              </w:rPr>
              <w:t xml:space="preserve"> collected before sessions with contact information.</w:t>
            </w:r>
          </w:p>
        </w:tc>
      </w:tr>
      <w:tr w:rsidR="00E26F80" w14:paraId="675E2A04" w14:textId="77777777" w:rsidTr="009763A8">
        <w:trPr>
          <w:trHeight w:val="2805"/>
        </w:trPr>
        <w:tc>
          <w:tcPr>
            <w:tcW w:w="2607" w:type="dxa"/>
            <w:tcBorders>
              <w:top w:val="nil"/>
              <w:left w:val="single" w:sz="8" w:space="0" w:color="auto"/>
              <w:bottom w:val="single" w:sz="4" w:space="0" w:color="auto"/>
              <w:right w:val="single" w:sz="8" w:space="0" w:color="auto"/>
            </w:tcBorders>
            <w:shd w:val="clear" w:color="auto" w:fill="auto"/>
          </w:tcPr>
          <w:p w14:paraId="236220CB" w14:textId="77777777"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lastRenderedPageBreak/>
              <w:t xml:space="preserve">Overexertion </w:t>
            </w:r>
          </w:p>
        </w:tc>
        <w:tc>
          <w:tcPr>
            <w:tcW w:w="2536" w:type="dxa"/>
            <w:tcBorders>
              <w:top w:val="nil"/>
              <w:left w:val="nil"/>
              <w:bottom w:val="single" w:sz="4" w:space="0" w:color="auto"/>
              <w:right w:val="single" w:sz="8" w:space="0" w:color="auto"/>
            </w:tcBorders>
            <w:shd w:val="clear" w:color="auto" w:fill="auto"/>
          </w:tcPr>
          <w:p w14:paraId="0690CC0A" w14:textId="0573F5C1"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Exhaustion, unconscious</w:t>
            </w:r>
          </w:p>
        </w:tc>
        <w:tc>
          <w:tcPr>
            <w:tcW w:w="2466" w:type="dxa"/>
            <w:tcBorders>
              <w:top w:val="nil"/>
              <w:left w:val="nil"/>
              <w:bottom w:val="single" w:sz="4" w:space="0" w:color="auto"/>
              <w:right w:val="single" w:sz="8" w:space="0" w:color="auto"/>
            </w:tcBorders>
            <w:shd w:val="clear" w:color="auto" w:fill="auto"/>
          </w:tcPr>
          <w:p w14:paraId="7BF04943" w14:textId="77777777"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shd w:val="clear" w:color="auto" w:fill="auto"/>
            <w:vAlign w:val="center"/>
          </w:tcPr>
          <w:p w14:paraId="4C3780EE"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085A1264"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469" w:type="dxa"/>
            <w:tcBorders>
              <w:top w:val="nil"/>
              <w:left w:val="nil"/>
              <w:bottom w:val="single" w:sz="4" w:space="0" w:color="auto"/>
              <w:right w:val="single" w:sz="8" w:space="0" w:color="auto"/>
            </w:tcBorders>
            <w:shd w:val="clear" w:color="auto" w:fill="auto"/>
            <w:vAlign w:val="center"/>
          </w:tcPr>
          <w:p w14:paraId="02803756"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12</w:t>
            </w:r>
          </w:p>
        </w:tc>
        <w:tc>
          <w:tcPr>
            <w:tcW w:w="2487" w:type="dxa"/>
            <w:tcBorders>
              <w:top w:val="nil"/>
              <w:left w:val="nil"/>
              <w:bottom w:val="single" w:sz="4" w:space="0" w:color="auto"/>
              <w:right w:val="single" w:sz="8" w:space="0" w:color="auto"/>
            </w:tcBorders>
            <w:shd w:val="clear" w:color="auto" w:fill="auto"/>
          </w:tcPr>
          <w:p w14:paraId="0BD789C7" w14:textId="77777777" w:rsidR="00E26F80" w:rsidRDefault="00E26F80" w:rsidP="00E26F80">
            <w:pPr>
              <w:spacing w:after="0" w:line="240" w:lineRule="auto"/>
              <w:rPr>
                <w:rFonts w:ascii="Lucida Sans" w:eastAsia="Times New Roman" w:hAnsi="Lucida Sans" w:cs="Calibri"/>
                <w:b/>
                <w:bCs/>
                <w:color w:val="000000"/>
                <w:szCs w:val="20"/>
                <w:lang w:eastAsia="en-GB"/>
              </w:rPr>
            </w:pPr>
          </w:p>
          <w:p w14:paraId="66CD5F39" w14:textId="0F2D55AC" w:rsidR="00E26F80" w:rsidRDefault="00E26F80" w:rsidP="00E26F80">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All sessions are conducted by a qualified coach. Ensure all swimmers are aware of their own ability.</w:t>
            </w:r>
          </w:p>
        </w:tc>
        <w:tc>
          <w:tcPr>
            <w:tcW w:w="464" w:type="dxa"/>
            <w:tcBorders>
              <w:top w:val="nil"/>
              <w:left w:val="nil"/>
              <w:bottom w:val="single" w:sz="4" w:space="0" w:color="auto"/>
              <w:right w:val="single" w:sz="4" w:space="0" w:color="auto"/>
            </w:tcBorders>
            <w:shd w:val="clear" w:color="auto" w:fill="auto"/>
            <w:vAlign w:val="center"/>
          </w:tcPr>
          <w:p w14:paraId="6FCB0CEC"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5BBBBAFC"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8" w:space="0" w:color="auto"/>
            </w:tcBorders>
            <w:shd w:val="clear" w:color="auto" w:fill="auto"/>
            <w:vAlign w:val="center"/>
          </w:tcPr>
          <w:p w14:paraId="4C013C20"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2481" w:type="dxa"/>
            <w:tcBorders>
              <w:top w:val="nil"/>
              <w:left w:val="nil"/>
              <w:bottom w:val="single" w:sz="4" w:space="0" w:color="auto"/>
              <w:right w:val="single" w:sz="8" w:space="0" w:color="auto"/>
            </w:tcBorders>
            <w:shd w:val="clear" w:color="auto" w:fill="auto"/>
          </w:tcPr>
          <w:p w14:paraId="666C64A6" w14:textId="38266E65"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All training sessions are carried out in a venue with health and safety policies in place.  </w:t>
            </w:r>
          </w:p>
        </w:tc>
      </w:tr>
      <w:tr w:rsidR="00E26F80" w14:paraId="5BD1C592" w14:textId="77777777" w:rsidTr="009763A8">
        <w:trPr>
          <w:trHeight w:val="2805"/>
        </w:trPr>
        <w:tc>
          <w:tcPr>
            <w:tcW w:w="2607" w:type="dxa"/>
            <w:tcBorders>
              <w:top w:val="nil"/>
              <w:left w:val="single" w:sz="8" w:space="0" w:color="auto"/>
              <w:bottom w:val="single" w:sz="4" w:space="0" w:color="auto"/>
              <w:right w:val="single" w:sz="8" w:space="0" w:color="auto"/>
            </w:tcBorders>
            <w:shd w:val="clear" w:color="auto" w:fill="auto"/>
          </w:tcPr>
          <w:p w14:paraId="44DA8D3C" w14:textId="555E098A"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Lifting of weights and gym equipment</w:t>
            </w:r>
          </w:p>
        </w:tc>
        <w:tc>
          <w:tcPr>
            <w:tcW w:w="2536" w:type="dxa"/>
            <w:tcBorders>
              <w:top w:val="nil"/>
              <w:left w:val="nil"/>
              <w:bottom w:val="single" w:sz="4" w:space="0" w:color="auto"/>
              <w:right w:val="single" w:sz="8" w:space="0" w:color="auto"/>
            </w:tcBorders>
            <w:shd w:val="clear" w:color="auto" w:fill="auto"/>
          </w:tcPr>
          <w:p w14:paraId="0F6915A9" w14:textId="48A790B5"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Strain and/or sprain of muscles. Long-term muscular injuries.</w:t>
            </w:r>
          </w:p>
        </w:tc>
        <w:tc>
          <w:tcPr>
            <w:tcW w:w="2466" w:type="dxa"/>
            <w:tcBorders>
              <w:top w:val="nil"/>
              <w:left w:val="nil"/>
              <w:bottom w:val="single" w:sz="4" w:space="0" w:color="auto"/>
              <w:right w:val="single" w:sz="8" w:space="0" w:color="auto"/>
            </w:tcBorders>
            <w:shd w:val="clear" w:color="auto" w:fill="auto"/>
          </w:tcPr>
          <w:p w14:paraId="4D70A639" w14:textId="66790FCC"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shd w:val="clear" w:color="auto" w:fill="auto"/>
            <w:vAlign w:val="center"/>
          </w:tcPr>
          <w:p w14:paraId="75A5AA87" w14:textId="4D5FE085"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6F8BE45E" w14:textId="72353F3B"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9" w:type="dxa"/>
            <w:tcBorders>
              <w:top w:val="nil"/>
              <w:left w:val="nil"/>
              <w:bottom w:val="single" w:sz="4" w:space="0" w:color="auto"/>
              <w:right w:val="single" w:sz="8" w:space="0" w:color="auto"/>
            </w:tcBorders>
            <w:shd w:val="clear" w:color="auto" w:fill="auto"/>
            <w:vAlign w:val="center"/>
          </w:tcPr>
          <w:p w14:paraId="64C4D691" w14:textId="7FC7B05E"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9</w:t>
            </w:r>
          </w:p>
        </w:tc>
        <w:tc>
          <w:tcPr>
            <w:tcW w:w="2487" w:type="dxa"/>
            <w:tcBorders>
              <w:top w:val="nil"/>
              <w:left w:val="nil"/>
              <w:bottom w:val="single" w:sz="4" w:space="0" w:color="auto"/>
              <w:right w:val="single" w:sz="8" w:space="0" w:color="auto"/>
            </w:tcBorders>
            <w:shd w:val="clear" w:color="auto" w:fill="auto"/>
          </w:tcPr>
          <w:p w14:paraId="6E687295" w14:textId="3F06D670" w:rsidR="00E26F80" w:rsidRDefault="00E26F80" w:rsidP="00E26F80">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All sessions are conducted by a qualified coach who assist with exercises and educate members on correct lifting posture. Ensure all swimmers are aware of their own ability and are paired accordingly for exercises. </w:t>
            </w:r>
          </w:p>
        </w:tc>
        <w:tc>
          <w:tcPr>
            <w:tcW w:w="464" w:type="dxa"/>
            <w:tcBorders>
              <w:top w:val="nil"/>
              <w:left w:val="nil"/>
              <w:bottom w:val="single" w:sz="4" w:space="0" w:color="auto"/>
              <w:right w:val="single" w:sz="4" w:space="0" w:color="auto"/>
            </w:tcBorders>
            <w:shd w:val="clear" w:color="auto" w:fill="auto"/>
            <w:vAlign w:val="center"/>
          </w:tcPr>
          <w:p w14:paraId="3800AC46" w14:textId="045D4E66"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4" w:space="0" w:color="auto"/>
            </w:tcBorders>
            <w:shd w:val="clear" w:color="auto" w:fill="auto"/>
            <w:vAlign w:val="center"/>
          </w:tcPr>
          <w:p w14:paraId="0CDDD3DF" w14:textId="6CC836A0"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tcPr>
          <w:p w14:paraId="3515CEB4" w14:textId="57E4800D"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4</w:t>
            </w:r>
          </w:p>
        </w:tc>
        <w:tc>
          <w:tcPr>
            <w:tcW w:w="2481" w:type="dxa"/>
            <w:tcBorders>
              <w:top w:val="nil"/>
              <w:left w:val="nil"/>
              <w:bottom w:val="single" w:sz="4" w:space="0" w:color="auto"/>
              <w:right w:val="single" w:sz="8" w:space="0" w:color="auto"/>
            </w:tcBorders>
            <w:shd w:val="clear" w:color="auto" w:fill="auto"/>
          </w:tcPr>
          <w:p w14:paraId="20A7AE2D" w14:textId="1B8875D9"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Prior to any </w:t>
            </w:r>
            <w:r w:rsidR="0071123A">
              <w:rPr>
                <w:rFonts w:ascii="Lucida Sans" w:eastAsia="Times New Roman" w:hAnsi="Lucida Sans" w:cs="Calibri"/>
                <w:color w:val="000000"/>
                <w:szCs w:val="20"/>
                <w:lang w:eastAsia="en-GB"/>
              </w:rPr>
              <w:t>exercises taking place, members are required to undertake warm-up and cool-down stretching exercises.</w:t>
            </w:r>
          </w:p>
        </w:tc>
      </w:tr>
      <w:tr w:rsidR="00E26F80" w:rsidRPr="0025330F" w14:paraId="40596739" w14:textId="77777777" w:rsidTr="009763A8">
        <w:trPr>
          <w:trHeight w:val="1275"/>
        </w:trPr>
        <w:tc>
          <w:tcPr>
            <w:tcW w:w="2607" w:type="dxa"/>
            <w:tcBorders>
              <w:top w:val="nil"/>
              <w:left w:val="single" w:sz="8" w:space="0" w:color="auto"/>
              <w:bottom w:val="single" w:sz="4" w:space="0" w:color="auto"/>
              <w:right w:val="single" w:sz="8" w:space="0" w:color="auto"/>
            </w:tcBorders>
            <w:shd w:val="clear" w:color="auto" w:fill="auto"/>
            <w:hideMark/>
          </w:tcPr>
          <w:p w14:paraId="57820018" w14:textId="77777777" w:rsidR="00E26F80" w:rsidRPr="0025330F" w:rsidRDefault="00E26F80" w:rsidP="00E26F80">
            <w:pPr>
              <w:spacing w:after="0" w:line="240" w:lineRule="auto"/>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Adverse weather conditions</w:t>
            </w:r>
          </w:p>
        </w:tc>
        <w:tc>
          <w:tcPr>
            <w:tcW w:w="2536" w:type="dxa"/>
            <w:tcBorders>
              <w:top w:val="nil"/>
              <w:left w:val="nil"/>
              <w:bottom w:val="single" w:sz="4" w:space="0" w:color="auto"/>
              <w:right w:val="single" w:sz="8" w:space="0" w:color="auto"/>
            </w:tcBorders>
            <w:shd w:val="clear" w:color="auto" w:fill="auto"/>
            <w:hideMark/>
          </w:tcPr>
          <w:p w14:paraId="314A9088" w14:textId="6AB1AC8B" w:rsidR="00E26F80" w:rsidRPr="0025330F"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Heat stroke, hypothermia, shock</w:t>
            </w:r>
          </w:p>
        </w:tc>
        <w:tc>
          <w:tcPr>
            <w:tcW w:w="2466" w:type="dxa"/>
            <w:tcBorders>
              <w:top w:val="nil"/>
              <w:left w:val="nil"/>
              <w:bottom w:val="single" w:sz="4" w:space="0" w:color="auto"/>
              <w:right w:val="single" w:sz="8" w:space="0" w:color="auto"/>
            </w:tcBorders>
            <w:shd w:val="clear" w:color="auto" w:fill="auto"/>
            <w:hideMark/>
          </w:tcPr>
          <w:p w14:paraId="149775E5" w14:textId="3FE7E5DC" w:rsidR="00E26F80" w:rsidRPr="0025330F"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 team members</w:t>
            </w:r>
          </w:p>
        </w:tc>
        <w:tc>
          <w:tcPr>
            <w:tcW w:w="464" w:type="dxa"/>
            <w:tcBorders>
              <w:top w:val="nil"/>
              <w:left w:val="nil"/>
              <w:bottom w:val="single" w:sz="4" w:space="0" w:color="auto"/>
              <w:right w:val="single" w:sz="4" w:space="0" w:color="auto"/>
            </w:tcBorders>
            <w:shd w:val="clear" w:color="auto" w:fill="auto"/>
            <w:vAlign w:val="center"/>
            <w:hideMark/>
          </w:tcPr>
          <w:p w14:paraId="1192866B" w14:textId="77777777" w:rsidR="00E26F80" w:rsidRPr="0025330F" w:rsidRDefault="00E26F80" w:rsidP="00E26F8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hideMark/>
          </w:tcPr>
          <w:p w14:paraId="3D3B8180" w14:textId="77777777" w:rsidR="00E26F80" w:rsidRPr="0025330F" w:rsidRDefault="00E26F80" w:rsidP="00E26F8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469" w:type="dxa"/>
            <w:tcBorders>
              <w:top w:val="nil"/>
              <w:left w:val="nil"/>
              <w:bottom w:val="single" w:sz="4" w:space="0" w:color="auto"/>
              <w:right w:val="single" w:sz="8" w:space="0" w:color="auto"/>
            </w:tcBorders>
            <w:shd w:val="clear" w:color="auto" w:fill="auto"/>
            <w:vAlign w:val="center"/>
            <w:hideMark/>
          </w:tcPr>
          <w:p w14:paraId="2EE3E20B" w14:textId="77777777" w:rsidR="00E26F80" w:rsidRPr="0025330F" w:rsidRDefault="00E26F80" w:rsidP="00E26F8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3</w:t>
            </w:r>
          </w:p>
        </w:tc>
        <w:tc>
          <w:tcPr>
            <w:tcW w:w="2487" w:type="dxa"/>
            <w:tcBorders>
              <w:top w:val="nil"/>
              <w:left w:val="nil"/>
              <w:bottom w:val="single" w:sz="4" w:space="0" w:color="auto"/>
              <w:right w:val="single" w:sz="8" w:space="0" w:color="auto"/>
            </w:tcBorders>
            <w:shd w:val="clear" w:color="auto" w:fill="auto"/>
            <w:hideMark/>
          </w:tcPr>
          <w:p w14:paraId="776391F7" w14:textId="55449006" w:rsidR="00E26F80" w:rsidRPr="0025330F" w:rsidRDefault="00E26F80" w:rsidP="00E26F80">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 xml:space="preserve">Ensure all swimmers wear suitable clothing to training sessions and take extra precautions in </w:t>
            </w:r>
            <w:r>
              <w:rPr>
                <w:rFonts w:ascii="Lucida Sans" w:eastAsia="Times New Roman" w:hAnsi="Lucida Sans" w:cs="Calibri"/>
                <w:b/>
                <w:bCs/>
                <w:color w:val="000000"/>
                <w:szCs w:val="20"/>
                <w:lang w:eastAsia="en-GB"/>
              </w:rPr>
              <w:lastRenderedPageBreak/>
              <w:t>extreme weather conditions. Water is available at all sessions.</w:t>
            </w:r>
          </w:p>
        </w:tc>
        <w:tc>
          <w:tcPr>
            <w:tcW w:w="464" w:type="dxa"/>
            <w:tcBorders>
              <w:top w:val="nil"/>
              <w:left w:val="nil"/>
              <w:bottom w:val="single" w:sz="4" w:space="0" w:color="auto"/>
              <w:right w:val="single" w:sz="4" w:space="0" w:color="auto"/>
            </w:tcBorders>
            <w:shd w:val="clear" w:color="auto" w:fill="auto"/>
            <w:vAlign w:val="center"/>
            <w:hideMark/>
          </w:tcPr>
          <w:p w14:paraId="41E3A5FE" w14:textId="77777777" w:rsidR="00E26F80" w:rsidRPr="0025330F" w:rsidRDefault="00E26F80" w:rsidP="00E26F8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lastRenderedPageBreak/>
              <w:t>1</w:t>
            </w:r>
          </w:p>
        </w:tc>
        <w:tc>
          <w:tcPr>
            <w:tcW w:w="464" w:type="dxa"/>
            <w:tcBorders>
              <w:top w:val="nil"/>
              <w:left w:val="nil"/>
              <w:bottom w:val="single" w:sz="4" w:space="0" w:color="auto"/>
              <w:right w:val="single" w:sz="4" w:space="0" w:color="auto"/>
            </w:tcBorders>
            <w:shd w:val="clear" w:color="auto" w:fill="auto"/>
            <w:vAlign w:val="center"/>
            <w:hideMark/>
          </w:tcPr>
          <w:p w14:paraId="5563E574" w14:textId="77777777" w:rsidR="00E26F80" w:rsidRPr="0025330F" w:rsidRDefault="00E26F80" w:rsidP="00E26F8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hideMark/>
          </w:tcPr>
          <w:p w14:paraId="7466675B" w14:textId="77777777" w:rsidR="00E26F80" w:rsidRPr="0025330F" w:rsidRDefault="00E26F80" w:rsidP="00E26F80">
            <w:pPr>
              <w:spacing w:after="0" w:line="240" w:lineRule="auto"/>
              <w:jc w:val="center"/>
              <w:rPr>
                <w:rFonts w:ascii="Lucida Sans" w:eastAsia="Times New Roman" w:hAnsi="Lucida Sans" w:cs="Calibri"/>
                <w:color w:val="000000"/>
                <w:szCs w:val="20"/>
                <w:lang w:eastAsia="en-GB"/>
              </w:rPr>
            </w:pPr>
            <w:r w:rsidRPr="0025330F">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8" w:space="0" w:color="auto"/>
            </w:tcBorders>
            <w:shd w:val="clear" w:color="auto" w:fill="auto"/>
            <w:hideMark/>
          </w:tcPr>
          <w:p w14:paraId="53FFFC18" w14:textId="77777777" w:rsidR="00E26F80" w:rsidRDefault="00E26F80" w:rsidP="00E26F80">
            <w:pPr>
              <w:spacing w:after="0" w:line="240" w:lineRule="auto"/>
              <w:rPr>
                <w:rFonts w:ascii="Lucida Sans" w:eastAsia="Times New Roman" w:hAnsi="Lucida Sans" w:cs="Calibri"/>
                <w:color w:val="000000"/>
                <w:szCs w:val="20"/>
                <w:lang w:eastAsia="en-GB"/>
              </w:rPr>
            </w:pPr>
          </w:p>
          <w:p w14:paraId="1798148F" w14:textId="6BE83CBB" w:rsidR="00E26F80" w:rsidRPr="0025330F" w:rsidRDefault="00E26F80" w:rsidP="00E26F80">
            <w:pPr>
              <w:spacing w:after="0" w:line="240" w:lineRule="auto"/>
              <w:rPr>
                <w:rFonts w:ascii="Lucida Sans" w:eastAsia="Times New Roman" w:hAnsi="Lucida Sans" w:cs="Calibri"/>
                <w:color w:val="000000"/>
                <w:szCs w:val="20"/>
                <w:lang w:eastAsia="en-GB"/>
              </w:rPr>
            </w:pPr>
          </w:p>
        </w:tc>
      </w:tr>
      <w:tr w:rsidR="00E26F80" w:rsidRPr="0025330F" w14:paraId="22752EEC" w14:textId="77777777" w:rsidTr="00075D21">
        <w:trPr>
          <w:trHeight w:val="1020"/>
        </w:trPr>
        <w:tc>
          <w:tcPr>
            <w:tcW w:w="2607" w:type="dxa"/>
            <w:tcBorders>
              <w:top w:val="nil"/>
              <w:left w:val="single" w:sz="8" w:space="0" w:color="auto"/>
              <w:bottom w:val="single" w:sz="4" w:space="0" w:color="auto"/>
              <w:right w:val="single" w:sz="8" w:space="0" w:color="auto"/>
            </w:tcBorders>
            <w:shd w:val="clear" w:color="auto" w:fill="auto"/>
          </w:tcPr>
          <w:p w14:paraId="13AB405B" w14:textId="77777777"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Dehydration </w:t>
            </w:r>
          </w:p>
        </w:tc>
        <w:tc>
          <w:tcPr>
            <w:tcW w:w="2536" w:type="dxa"/>
            <w:tcBorders>
              <w:top w:val="nil"/>
              <w:left w:val="nil"/>
              <w:bottom w:val="single" w:sz="4" w:space="0" w:color="auto"/>
              <w:right w:val="single" w:sz="8" w:space="0" w:color="auto"/>
            </w:tcBorders>
            <w:shd w:val="clear" w:color="auto" w:fill="auto"/>
          </w:tcPr>
          <w:p w14:paraId="2BD0A2C0" w14:textId="77777777"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 xml:space="preserve">Cramp, fainting and in extreme circumstances loss of consciousness </w:t>
            </w:r>
          </w:p>
        </w:tc>
        <w:tc>
          <w:tcPr>
            <w:tcW w:w="2466" w:type="dxa"/>
            <w:tcBorders>
              <w:top w:val="nil"/>
              <w:left w:val="nil"/>
              <w:bottom w:val="single" w:sz="4" w:space="0" w:color="auto"/>
              <w:right w:val="single" w:sz="8" w:space="0" w:color="auto"/>
            </w:tcBorders>
            <w:shd w:val="clear" w:color="auto" w:fill="auto"/>
          </w:tcPr>
          <w:p w14:paraId="7E00625C" w14:textId="77777777" w:rsidR="00E26F80" w:rsidRDefault="00E26F80" w:rsidP="00E26F80">
            <w:pPr>
              <w:spacing w:after="0" w:line="240" w:lineRule="auto"/>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Swimmers</w:t>
            </w:r>
          </w:p>
        </w:tc>
        <w:tc>
          <w:tcPr>
            <w:tcW w:w="464" w:type="dxa"/>
            <w:tcBorders>
              <w:top w:val="nil"/>
              <w:left w:val="nil"/>
              <w:bottom w:val="single" w:sz="4" w:space="0" w:color="auto"/>
              <w:right w:val="single" w:sz="4" w:space="0" w:color="auto"/>
            </w:tcBorders>
            <w:shd w:val="clear" w:color="auto" w:fill="auto"/>
            <w:vAlign w:val="center"/>
          </w:tcPr>
          <w:p w14:paraId="6FCA4F9E"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3</w:t>
            </w:r>
          </w:p>
        </w:tc>
        <w:tc>
          <w:tcPr>
            <w:tcW w:w="464" w:type="dxa"/>
            <w:tcBorders>
              <w:top w:val="nil"/>
              <w:left w:val="nil"/>
              <w:bottom w:val="single" w:sz="4" w:space="0" w:color="auto"/>
              <w:right w:val="single" w:sz="4" w:space="0" w:color="auto"/>
            </w:tcBorders>
            <w:shd w:val="clear" w:color="auto" w:fill="auto"/>
            <w:vAlign w:val="center"/>
          </w:tcPr>
          <w:p w14:paraId="3F5D4554"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9" w:type="dxa"/>
            <w:tcBorders>
              <w:top w:val="nil"/>
              <w:left w:val="nil"/>
              <w:bottom w:val="single" w:sz="4" w:space="0" w:color="auto"/>
              <w:right w:val="single" w:sz="8" w:space="0" w:color="auto"/>
            </w:tcBorders>
            <w:shd w:val="clear" w:color="auto" w:fill="auto"/>
            <w:vAlign w:val="center"/>
          </w:tcPr>
          <w:p w14:paraId="783974C3" w14:textId="77777777" w:rsidR="00E26F80"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6</w:t>
            </w:r>
          </w:p>
        </w:tc>
        <w:tc>
          <w:tcPr>
            <w:tcW w:w="2487" w:type="dxa"/>
            <w:tcBorders>
              <w:top w:val="nil"/>
              <w:left w:val="nil"/>
              <w:bottom w:val="single" w:sz="4" w:space="0" w:color="auto"/>
              <w:right w:val="single" w:sz="8" w:space="0" w:color="auto"/>
            </w:tcBorders>
            <w:shd w:val="clear" w:color="auto" w:fill="auto"/>
          </w:tcPr>
          <w:p w14:paraId="4F416775" w14:textId="595119FA" w:rsidR="00E26F80" w:rsidRPr="0025330F" w:rsidRDefault="00E26F80" w:rsidP="00E26F80">
            <w:pPr>
              <w:spacing w:after="0" w:line="240" w:lineRule="auto"/>
              <w:rPr>
                <w:rFonts w:ascii="Lucida Sans" w:eastAsia="Times New Roman" w:hAnsi="Lucida Sans" w:cs="Calibri"/>
                <w:b/>
                <w:bCs/>
                <w:color w:val="000000"/>
                <w:szCs w:val="20"/>
                <w:lang w:eastAsia="en-GB"/>
              </w:rPr>
            </w:pPr>
            <w:r>
              <w:rPr>
                <w:rFonts w:ascii="Lucida Sans" w:eastAsia="Times New Roman" w:hAnsi="Lucida Sans" w:cs="Calibri"/>
                <w:b/>
                <w:bCs/>
                <w:color w:val="000000"/>
                <w:szCs w:val="20"/>
                <w:lang w:eastAsia="en-GB"/>
              </w:rPr>
              <w:t>Ensure all swimmers drink plenty of water during sessions and take a rest if needed.</w:t>
            </w:r>
          </w:p>
        </w:tc>
        <w:tc>
          <w:tcPr>
            <w:tcW w:w="464" w:type="dxa"/>
            <w:tcBorders>
              <w:top w:val="nil"/>
              <w:left w:val="nil"/>
              <w:bottom w:val="single" w:sz="4" w:space="0" w:color="auto"/>
              <w:right w:val="single" w:sz="4" w:space="0" w:color="auto"/>
            </w:tcBorders>
            <w:shd w:val="clear" w:color="auto" w:fill="auto"/>
            <w:vAlign w:val="center"/>
          </w:tcPr>
          <w:p w14:paraId="1B2ACED8" w14:textId="77777777" w:rsidR="00E26F80" w:rsidRPr="0025330F"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1</w:t>
            </w:r>
          </w:p>
        </w:tc>
        <w:tc>
          <w:tcPr>
            <w:tcW w:w="464" w:type="dxa"/>
            <w:tcBorders>
              <w:top w:val="nil"/>
              <w:left w:val="nil"/>
              <w:bottom w:val="single" w:sz="4" w:space="0" w:color="auto"/>
              <w:right w:val="single" w:sz="4" w:space="0" w:color="auto"/>
            </w:tcBorders>
            <w:shd w:val="clear" w:color="auto" w:fill="auto"/>
            <w:vAlign w:val="center"/>
          </w:tcPr>
          <w:p w14:paraId="544DF80E" w14:textId="77777777" w:rsidR="00E26F80" w:rsidRPr="0025330F"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464" w:type="dxa"/>
            <w:tcBorders>
              <w:top w:val="nil"/>
              <w:left w:val="nil"/>
              <w:bottom w:val="single" w:sz="4" w:space="0" w:color="auto"/>
              <w:right w:val="single" w:sz="8" w:space="0" w:color="auto"/>
            </w:tcBorders>
            <w:shd w:val="clear" w:color="auto" w:fill="auto"/>
            <w:vAlign w:val="center"/>
          </w:tcPr>
          <w:p w14:paraId="4E3204C8" w14:textId="77777777" w:rsidR="00E26F80" w:rsidRPr="0025330F" w:rsidRDefault="00E26F80" w:rsidP="00E26F80">
            <w:pPr>
              <w:spacing w:after="0" w:line="240" w:lineRule="auto"/>
              <w:jc w:val="center"/>
              <w:rPr>
                <w:rFonts w:ascii="Lucida Sans" w:eastAsia="Times New Roman" w:hAnsi="Lucida Sans" w:cs="Calibri"/>
                <w:color w:val="000000"/>
                <w:szCs w:val="20"/>
                <w:lang w:eastAsia="en-GB"/>
              </w:rPr>
            </w:pPr>
            <w:r>
              <w:rPr>
                <w:rFonts w:ascii="Lucida Sans" w:eastAsia="Times New Roman" w:hAnsi="Lucida Sans" w:cs="Calibri"/>
                <w:color w:val="000000"/>
                <w:szCs w:val="20"/>
                <w:lang w:eastAsia="en-GB"/>
              </w:rPr>
              <w:t>2</w:t>
            </w:r>
          </w:p>
        </w:tc>
        <w:tc>
          <w:tcPr>
            <w:tcW w:w="2481" w:type="dxa"/>
            <w:tcBorders>
              <w:top w:val="nil"/>
              <w:left w:val="nil"/>
              <w:bottom w:val="single" w:sz="4" w:space="0" w:color="auto"/>
              <w:right w:val="single" w:sz="8" w:space="0" w:color="auto"/>
            </w:tcBorders>
            <w:shd w:val="clear" w:color="auto" w:fill="auto"/>
          </w:tcPr>
          <w:p w14:paraId="6FEE425F" w14:textId="77777777" w:rsidR="00E26F80" w:rsidRPr="0025330F" w:rsidRDefault="00E26F80" w:rsidP="00E26F80">
            <w:pPr>
              <w:spacing w:after="0" w:line="240" w:lineRule="auto"/>
              <w:rPr>
                <w:rFonts w:ascii="Lucida Sans" w:eastAsia="Times New Roman" w:hAnsi="Lucida Sans" w:cs="Calibri"/>
                <w:color w:val="000000"/>
                <w:szCs w:val="20"/>
                <w:lang w:eastAsia="en-GB"/>
              </w:rPr>
            </w:pPr>
          </w:p>
        </w:tc>
      </w:tr>
    </w:tbl>
    <w:p w14:paraId="3C5F0480" w14:textId="77777777" w:rsidR="00CE1AAA" w:rsidRDefault="00CE1AAA"/>
    <w:p w14:paraId="3C5F0481" w14:textId="117589A0"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4714"/>
        <w:gridCol w:w="1736"/>
        <w:gridCol w:w="1508"/>
        <w:gridCol w:w="945"/>
        <w:gridCol w:w="5857"/>
      </w:tblGrid>
      <w:tr w:rsidR="00C642F4" w:rsidRPr="00957A37" w14:paraId="3C5F0483" w14:textId="77777777" w:rsidTr="008C216A">
        <w:trPr>
          <w:cantSplit/>
          <w:trHeight w:val="425"/>
        </w:trPr>
        <w:tc>
          <w:tcPr>
            <w:tcW w:w="5000" w:type="pct"/>
            <w:gridSpan w:val="6"/>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6"/>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D40AD">
        <w:tc>
          <w:tcPr>
            <w:tcW w:w="20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32"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90"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0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03" w:type="pct"/>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9D40AD">
        <w:trPr>
          <w:trHeight w:val="574"/>
        </w:trPr>
        <w:tc>
          <w:tcPr>
            <w:tcW w:w="20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32" w:type="pct"/>
          </w:tcPr>
          <w:p w14:paraId="3C5F048E" w14:textId="1DCC9E9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64"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490"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07"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03" w:type="pct"/>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bl>
    <w:p w14:paraId="44024F06" w14:textId="22F72C92" w:rsidR="008D4CD6" w:rsidRDefault="008D4C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8"/>
        <w:gridCol w:w="3847"/>
        <w:gridCol w:w="3847"/>
        <w:gridCol w:w="3847"/>
      </w:tblGrid>
      <w:tr w:rsidR="008D4CD6" w:rsidRPr="00957A37" w14:paraId="3C5F04C2" w14:textId="77777777" w:rsidTr="008D4CD6">
        <w:trPr>
          <w:cantSplit/>
          <w:trHeight w:val="680"/>
        </w:trPr>
        <w:tc>
          <w:tcPr>
            <w:tcW w:w="2500" w:type="pct"/>
            <w:gridSpan w:val="2"/>
            <w:tcBorders>
              <w:bottom w:val="nil"/>
            </w:tcBorders>
          </w:tcPr>
          <w:p w14:paraId="324022EA" w14:textId="77777777" w:rsidR="008D4CD6"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C49A753" w:rsidR="003A63F6" w:rsidRPr="00957A37" w:rsidRDefault="003A63F6" w:rsidP="008D4CD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58121353" wp14:editId="06BCD1AA">
                  <wp:extent cx="1303699" cy="67782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544" cy="692818"/>
                          </a:xfrm>
                          <a:prstGeom prst="rect">
                            <a:avLst/>
                          </a:prstGeom>
                          <a:noFill/>
                          <a:ln>
                            <a:noFill/>
                          </a:ln>
                        </pic:spPr>
                      </pic:pic>
                    </a:graphicData>
                  </a:graphic>
                </wp:inline>
              </w:drawing>
            </w:r>
          </w:p>
        </w:tc>
        <w:tc>
          <w:tcPr>
            <w:tcW w:w="2500" w:type="pct"/>
            <w:gridSpan w:val="2"/>
            <w:tcBorders>
              <w:bottom w:val="nil"/>
            </w:tcBorders>
          </w:tcPr>
          <w:p w14:paraId="61563629" w14:textId="77777777" w:rsidR="008D4CD6" w:rsidRDefault="008D4CD6" w:rsidP="008D4CD6">
            <w:pPr>
              <w:autoSpaceDE w:val="0"/>
              <w:autoSpaceDN w:val="0"/>
              <w:adjustRightInd w:val="0"/>
              <w:spacing w:after="0" w:line="240" w:lineRule="auto"/>
              <w:outlineLvl w:val="0"/>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280878">
              <w:t xml:space="preserve"> </w:t>
            </w:r>
          </w:p>
          <w:p w14:paraId="3C5F04C1" w14:textId="76F97231" w:rsidR="003A63F6" w:rsidRPr="00957A37" w:rsidRDefault="003A63F6" w:rsidP="008D4CD6">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0BC9047E" wp14:editId="233302A6">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a:ln>
                            <a:noFill/>
                          </a:ln>
                        </pic:spPr>
                      </pic:pic>
                    </a:graphicData>
                  </a:graphic>
                </wp:inline>
              </w:drawing>
            </w:r>
          </w:p>
        </w:tc>
      </w:tr>
      <w:tr w:rsidR="008D4CD6" w:rsidRPr="00957A37" w14:paraId="3C5F04C7" w14:textId="77777777" w:rsidTr="00036AAE">
        <w:trPr>
          <w:cantSplit/>
          <w:trHeight w:val="170"/>
        </w:trPr>
        <w:tc>
          <w:tcPr>
            <w:tcW w:w="1250" w:type="pct"/>
            <w:tcBorders>
              <w:top w:val="nil"/>
              <w:right w:val="nil"/>
            </w:tcBorders>
            <w:vAlign w:val="bottom"/>
          </w:tcPr>
          <w:p w14:paraId="3C5F04C3" w14:textId="6BFAC2AD"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6668FD">
              <w:rPr>
                <w:rFonts w:ascii="Lucida Sans" w:eastAsia="Times New Roman" w:hAnsi="Lucida Sans" w:cs="Arial"/>
                <w:color w:val="000000"/>
                <w:szCs w:val="20"/>
              </w:rPr>
              <w:t>RYAN LAMPRELL</w:t>
            </w:r>
          </w:p>
        </w:tc>
        <w:tc>
          <w:tcPr>
            <w:tcW w:w="1250" w:type="pct"/>
            <w:tcBorders>
              <w:top w:val="nil"/>
              <w:left w:val="nil"/>
            </w:tcBorders>
            <w:vAlign w:val="bottom"/>
          </w:tcPr>
          <w:p w14:paraId="3C5F04C4" w14:textId="7B602D82"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Date: </w:t>
            </w:r>
            <w:r w:rsidR="006668FD">
              <w:rPr>
                <w:rFonts w:ascii="Lucida Sans" w:eastAsia="Times New Roman" w:hAnsi="Lucida Sans" w:cs="Arial"/>
                <w:color w:val="000000"/>
                <w:szCs w:val="20"/>
              </w:rPr>
              <w:t>26/08/2020</w:t>
            </w:r>
          </w:p>
        </w:tc>
        <w:tc>
          <w:tcPr>
            <w:tcW w:w="1250" w:type="pct"/>
            <w:tcBorders>
              <w:top w:val="nil"/>
              <w:right w:val="nil"/>
            </w:tcBorders>
            <w:vAlign w:val="bottom"/>
          </w:tcPr>
          <w:p w14:paraId="3C5F04C5" w14:textId="2DB24016"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6668FD">
              <w:rPr>
                <w:rFonts w:ascii="Lucida Sans" w:eastAsia="Times New Roman" w:hAnsi="Lucida Sans" w:cs="Arial"/>
                <w:color w:val="000000"/>
                <w:szCs w:val="20"/>
              </w:rPr>
              <w:t>EVIE GARNER</w:t>
            </w:r>
          </w:p>
        </w:tc>
        <w:tc>
          <w:tcPr>
            <w:tcW w:w="1250" w:type="pct"/>
            <w:tcBorders>
              <w:top w:val="nil"/>
              <w:left w:val="nil"/>
            </w:tcBorders>
          </w:tcPr>
          <w:p w14:paraId="3C5F04C6" w14:textId="0DA22B8A" w:rsidR="008D4CD6" w:rsidRPr="00957A37" w:rsidRDefault="008D4CD6" w:rsidP="008D4CD6">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6668FD">
              <w:rPr>
                <w:rFonts w:ascii="Lucida Sans" w:eastAsia="Times New Roman" w:hAnsi="Lucida Sans" w:cs="Arial"/>
                <w:color w:val="000000"/>
                <w:szCs w:val="20"/>
              </w:rPr>
              <w:t>26/08/2020</w:t>
            </w:r>
          </w:p>
        </w:tc>
      </w:tr>
    </w:tbl>
    <w:p w14:paraId="3C5F04CC" w14:textId="359C4BCC"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F0991" w14:textId="77777777" w:rsidR="009F0CFE" w:rsidRDefault="009F0CFE" w:rsidP="00AC47B4">
      <w:pPr>
        <w:spacing w:after="0" w:line="240" w:lineRule="auto"/>
      </w:pPr>
      <w:r>
        <w:separator/>
      </w:r>
    </w:p>
  </w:endnote>
  <w:endnote w:type="continuationSeparator" w:id="0">
    <w:p w14:paraId="42D62B43" w14:textId="77777777" w:rsidR="009F0CFE" w:rsidRDefault="009F0CF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alibri"/>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2E074" w14:textId="77777777" w:rsidR="009F0CFE" w:rsidRDefault="009F0CFE" w:rsidP="00AC47B4">
      <w:pPr>
        <w:spacing w:after="0" w:line="240" w:lineRule="auto"/>
      </w:pPr>
      <w:r>
        <w:separator/>
      </w:r>
    </w:p>
  </w:footnote>
  <w:footnote w:type="continuationSeparator" w:id="0">
    <w:p w14:paraId="22652042" w14:textId="77777777" w:rsidR="009F0CFE" w:rsidRDefault="009F0CF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5EC5"/>
    <w:rsid w:val="000173BB"/>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DDC"/>
    <w:rsid w:val="00073C24"/>
    <w:rsid w:val="00082AB9"/>
    <w:rsid w:val="0008455A"/>
    <w:rsid w:val="00085806"/>
    <w:rsid w:val="00085B98"/>
    <w:rsid w:val="00094F71"/>
    <w:rsid w:val="00097293"/>
    <w:rsid w:val="000A248D"/>
    <w:rsid w:val="000A2D02"/>
    <w:rsid w:val="000A4A11"/>
    <w:rsid w:val="000B0F92"/>
    <w:rsid w:val="000B7597"/>
    <w:rsid w:val="000C3896"/>
    <w:rsid w:val="000C4E23"/>
    <w:rsid w:val="000C4FAC"/>
    <w:rsid w:val="000C584B"/>
    <w:rsid w:val="000C5FCD"/>
    <w:rsid w:val="000C6C98"/>
    <w:rsid w:val="000C734A"/>
    <w:rsid w:val="000D265D"/>
    <w:rsid w:val="000D6DA0"/>
    <w:rsid w:val="000E211C"/>
    <w:rsid w:val="000E4942"/>
    <w:rsid w:val="000E4DD1"/>
    <w:rsid w:val="000E5FC6"/>
    <w:rsid w:val="000E5FF4"/>
    <w:rsid w:val="000E60A3"/>
    <w:rsid w:val="000E6E89"/>
    <w:rsid w:val="000E76F2"/>
    <w:rsid w:val="000F3A6A"/>
    <w:rsid w:val="000F7BD4"/>
    <w:rsid w:val="0010289E"/>
    <w:rsid w:val="00105A0F"/>
    <w:rsid w:val="00105B57"/>
    <w:rsid w:val="00106F04"/>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1220"/>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0878"/>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3CD2"/>
    <w:rsid w:val="0031656D"/>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170E"/>
    <w:rsid w:val="00382484"/>
    <w:rsid w:val="003A1818"/>
    <w:rsid w:val="003A63F6"/>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16CBB"/>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370AB"/>
    <w:rsid w:val="00540C91"/>
    <w:rsid w:val="00541522"/>
    <w:rsid w:val="00541922"/>
    <w:rsid w:val="00543E4A"/>
    <w:rsid w:val="0054687F"/>
    <w:rsid w:val="0056022D"/>
    <w:rsid w:val="00567BD2"/>
    <w:rsid w:val="00571F6B"/>
    <w:rsid w:val="00573696"/>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A80"/>
    <w:rsid w:val="00653DD3"/>
    <w:rsid w:val="0065453E"/>
    <w:rsid w:val="00654F86"/>
    <w:rsid w:val="006558D5"/>
    <w:rsid w:val="006619CB"/>
    <w:rsid w:val="00662342"/>
    <w:rsid w:val="0066407A"/>
    <w:rsid w:val="006668FD"/>
    <w:rsid w:val="00671D3B"/>
    <w:rsid w:val="0067220D"/>
    <w:rsid w:val="0067375F"/>
    <w:rsid w:val="006764BF"/>
    <w:rsid w:val="00676FA5"/>
    <w:rsid w:val="00685B62"/>
    <w:rsid w:val="00686895"/>
    <w:rsid w:val="00691E1A"/>
    <w:rsid w:val="006954B0"/>
    <w:rsid w:val="006A29A5"/>
    <w:rsid w:val="006A3F39"/>
    <w:rsid w:val="006A50BA"/>
    <w:rsid w:val="006B0714"/>
    <w:rsid w:val="006B078E"/>
    <w:rsid w:val="006B42EF"/>
    <w:rsid w:val="006B5B3A"/>
    <w:rsid w:val="006B65DD"/>
    <w:rsid w:val="006B6D7B"/>
    <w:rsid w:val="006C224F"/>
    <w:rsid w:val="006C41D5"/>
    <w:rsid w:val="006C5027"/>
    <w:rsid w:val="006C66BF"/>
    <w:rsid w:val="006D3C18"/>
    <w:rsid w:val="006D3E7F"/>
    <w:rsid w:val="006D6844"/>
    <w:rsid w:val="006D7D78"/>
    <w:rsid w:val="006E4961"/>
    <w:rsid w:val="007041AF"/>
    <w:rsid w:val="0071123A"/>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9D0"/>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168B"/>
    <w:rsid w:val="00834223"/>
    <w:rsid w:val="008415D4"/>
    <w:rsid w:val="00844F2E"/>
    <w:rsid w:val="00847448"/>
    <w:rsid w:val="00847485"/>
    <w:rsid w:val="00851186"/>
    <w:rsid w:val="00853926"/>
    <w:rsid w:val="008561C9"/>
    <w:rsid w:val="0085740C"/>
    <w:rsid w:val="00860115"/>
    <w:rsid w:val="00860E74"/>
    <w:rsid w:val="008715F0"/>
    <w:rsid w:val="0088039D"/>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4CD6"/>
    <w:rsid w:val="008D7EA7"/>
    <w:rsid w:val="008F0C2A"/>
    <w:rsid w:val="008F326F"/>
    <w:rsid w:val="008F37C0"/>
    <w:rsid w:val="008F3AA5"/>
    <w:rsid w:val="009117F1"/>
    <w:rsid w:val="00913DC1"/>
    <w:rsid w:val="00920763"/>
    <w:rsid w:val="0092228E"/>
    <w:rsid w:val="00923E7D"/>
    <w:rsid w:val="009402B4"/>
    <w:rsid w:val="00941051"/>
    <w:rsid w:val="00942190"/>
    <w:rsid w:val="00946DF9"/>
    <w:rsid w:val="009534F0"/>
    <w:rsid w:val="009539A7"/>
    <w:rsid w:val="00953AC7"/>
    <w:rsid w:val="00961063"/>
    <w:rsid w:val="009636C6"/>
    <w:rsid w:val="009671C0"/>
    <w:rsid w:val="0097038D"/>
    <w:rsid w:val="00970CE3"/>
    <w:rsid w:val="009763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40AD"/>
    <w:rsid w:val="009E164C"/>
    <w:rsid w:val="009E3539"/>
    <w:rsid w:val="009E38E0"/>
    <w:rsid w:val="009F018C"/>
    <w:rsid w:val="009F036F"/>
    <w:rsid w:val="009F042A"/>
    <w:rsid w:val="009F0CFE"/>
    <w:rsid w:val="009F0EF9"/>
    <w:rsid w:val="009F19A1"/>
    <w:rsid w:val="009F7E71"/>
    <w:rsid w:val="00A004D6"/>
    <w:rsid w:val="00A02B8B"/>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4B2C"/>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E7D2B"/>
    <w:rsid w:val="00AF1D19"/>
    <w:rsid w:val="00AF42DB"/>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2F75"/>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4F1C"/>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42FB5"/>
    <w:rsid w:val="00D5311F"/>
    <w:rsid w:val="00D53DC4"/>
    <w:rsid w:val="00D53E0A"/>
    <w:rsid w:val="00D62FB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26F80"/>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5A9D"/>
    <w:rsid w:val="00EC657E"/>
    <w:rsid w:val="00ED3485"/>
    <w:rsid w:val="00ED6CED"/>
    <w:rsid w:val="00EE0394"/>
    <w:rsid w:val="00EE11BF"/>
    <w:rsid w:val="00EE1602"/>
    <w:rsid w:val="00EE51A1"/>
    <w:rsid w:val="00EE5A8F"/>
    <w:rsid w:val="00EF57CA"/>
    <w:rsid w:val="00EF700A"/>
    <w:rsid w:val="00F03999"/>
    <w:rsid w:val="00F06FE5"/>
    <w:rsid w:val="00F14F58"/>
    <w:rsid w:val="00F1527D"/>
    <w:rsid w:val="00F158C6"/>
    <w:rsid w:val="00F220CF"/>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590B"/>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DD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0958">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86132842">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60076572">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F64B501F-5294-4AF0-970F-FD3801A27ACB}">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Risk Assessment</vt:lpstr>
    </vt:vector>
  </TitlesOfParts>
  <Company>University of Southampton</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Southampton University Swimming Club</dc:creator>
  <cp:lastModifiedBy>ryan Lamprell</cp:lastModifiedBy>
  <cp:revision>16</cp:revision>
  <cp:lastPrinted>2018-08-18T14:58:00Z</cp:lastPrinted>
  <dcterms:created xsi:type="dcterms:W3CDTF">2020-08-25T17:55:00Z</dcterms:created>
  <dcterms:modified xsi:type="dcterms:W3CDTF">2020-09-08T19:36:00Z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